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96" w:rsidRDefault="00EE6596" w:rsidP="00EE659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Angela Patricia Rivera Galvis [</w:t>
      </w:r>
      <w:hyperlink r:id="rId4" w:history="1">
        <w:r>
          <w:rPr>
            <w:rStyle w:val="Hyperlink"/>
            <w:rFonts w:ascii="Tahoma" w:hAnsi="Tahoma" w:cs="Tahoma"/>
            <w:sz w:val="20"/>
            <w:szCs w:val="20"/>
            <w:lang w:val="en-US"/>
          </w:rPr>
          <w:t>mailto:angela.rivera@cancilleria.gov.co</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Thursday 30 June 2016 21:02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Technical Assistance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Maria Laura Rojas Vallejo; Claudia Vasquez </w:t>
      </w:r>
      <w:proofErr w:type="spellStart"/>
      <w:r>
        <w:rPr>
          <w:rFonts w:ascii="Tahoma" w:hAnsi="Tahoma" w:cs="Tahoma"/>
          <w:sz w:val="20"/>
          <w:szCs w:val="20"/>
          <w:lang w:val="en-US"/>
        </w:rPr>
        <w:t>Marazzani</w:t>
      </w:r>
      <w:proofErr w:type="spellEnd"/>
      <w:r>
        <w:rPr>
          <w:rFonts w:ascii="Tahoma" w:hAnsi="Tahoma" w:cs="Tahoma"/>
          <w:sz w:val="20"/>
          <w:szCs w:val="20"/>
          <w:lang w:val="en-US"/>
        </w:rPr>
        <w:t xml:space="preserve">; Andrea Lopez Arias; </w:t>
      </w:r>
      <w:hyperlink r:id="rId5" w:history="1">
        <w:r>
          <w:rPr>
            <w:rStyle w:val="Hyperlink"/>
            <w:rFonts w:ascii="Tahoma" w:hAnsi="Tahoma" w:cs="Tahoma"/>
            <w:sz w:val="20"/>
            <w:szCs w:val="20"/>
            <w:lang w:val="en-US"/>
          </w:rPr>
          <w:t>alcastro@minambiente.gov.co</w:t>
        </w:r>
      </w:hyperlink>
      <w:r>
        <w:rPr>
          <w:rFonts w:ascii="Tahoma" w:hAnsi="Tahoma" w:cs="Tahoma"/>
          <w:sz w:val="20"/>
          <w:szCs w:val="20"/>
          <w:lang w:val="en-US"/>
        </w:rPr>
        <w:t xml:space="preserve">; Jose Alvaro Rodriguez </w:t>
      </w:r>
      <w:proofErr w:type="spellStart"/>
      <w:r>
        <w:rPr>
          <w:rFonts w:ascii="Tahoma" w:hAnsi="Tahoma" w:cs="Tahoma"/>
          <w:sz w:val="20"/>
          <w:szCs w:val="20"/>
          <w:lang w:val="en-US"/>
        </w:rPr>
        <w:t>Castañeda</w:t>
      </w:r>
      <w:proofErr w:type="spellEnd"/>
      <w:r>
        <w:rPr>
          <w:rFonts w:ascii="Tahoma" w:hAnsi="Tahoma" w:cs="Tahoma"/>
          <w:sz w:val="20"/>
          <w:szCs w:val="20"/>
          <w:lang w:val="en-US"/>
        </w:rPr>
        <w:t xml:space="preserve">; Carlos </w:t>
      </w:r>
      <w:proofErr w:type="spellStart"/>
      <w:r>
        <w:rPr>
          <w:rFonts w:ascii="Tahoma" w:hAnsi="Tahoma" w:cs="Tahoma"/>
          <w:sz w:val="20"/>
          <w:szCs w:val="20"/>
          <w:lang w:val="en-US"/>
        </w:rPr>
        <w:t>Carretero</w:t>
      </w:r>
      <w:proofErr w:type="spellEnd"/>
      <w:r>
        <w:rPr>
          <w:rFonts w:ascii="Tahoma" w:hAnsi="Tahoma" w:cs="Tahoma"/>
          <w:sz w:val="20"/>
          <w:szCs w:val="20"/>
          <w:lang w:val="en-US"/>
        </w:rPr>
        <w:t xml:space="preserve"> (</w:t>
      </w:r>
      <w:hyperlink r:id="rId6" w:history="1">
        <w:r>
          <w:rPr>
            <w:rStyle w:val="Hyperlink"/>
            <w:rFonts w:ascii="Tahoma" w:hAnsi="Tahoma" w:cs="Tahoma"/>
            <w:sz w:val="20"/>
            <w:szCs w:val="20"/>
            <w:lang w:val="en-US"/>
          </w:rPr>
          <w:t>carlos.carretero@misioncolombia.ch</w:t>
        </w:r>
      </w:hyperlink>
      <w:r>
        <w:rPr>
          <w:rFonts w:ascii="Tahoma" w:hAnsi="Tahoma" w:cs="Tahoma"/>
          <w:sz w:val="20"/>
          <w:szCs w:val="20"/>
          <w:lang w:val="en-US"/>
        </w:rPr>
        <w: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RV: (5) </w:t>
      </w:r>
      <w:proofErr w:type="spellStart"/>
      <w:r>
        <w:rPr>
          <w:rFonts w:ascii="Tahoma" w:hAnsi="Tahoma" w:cs="Tahoma"/>
          <w:sz w:val="20"/>
          <w:szCs w:val="20"/>
          <w:lang w:val="en-US"/>
        </w:rPr>
        <w:t>Solicitud</w:t>
      </w:r>
      <w:proofErr w:type="spellEnd"/>
      <w:r>
        <w:rPr>
          <w:rFonts w:ascii="Tahoma" w:hAnsi="Tahoma" w:cs="Tahoma"/>
          <w:sz w:val="20"/>
          <w:szCs w:val="20"/>
          <w:lang w:val="en-US"/>
        </w:rPr>
        <w:t xml:space="preserve"> </w:t>
      </w:r>
      <w:proofErr w:type="spellStart"/>
      <w:r>
        <w:rPr>
          <w:rFonts w:ascii="Tahoma" w:hAnsi="Tahoma" w:cs="Tahoma"/>
          <w:sz w:val="20"/>
          <w:szCs w:val="20"/>
          <w:lang w:val="en-US"/>
        </w:rPr>
        <w:t>Información</w:t>
      </w:r>
      <w:proofErr w:type="spellEnd"/>
      <w:r>
        <w:rPr>
          <w:rFonts w:ascii="Tahoma" w:hAnsi="Tahoma" w:cs="Tahoma"/>
          <w:sz w:val="20"/>
          <w:szCs w:val="20"/>
          <w:lang w:val="en-US"/>
        </w:rPr>
        <w:t xml:space="preserve"> </w:t>
      </w:r>
      <w:proofErr w:type="spellStart"/>
      <w:r>
        <w:rPr>
          <w:rFonts w:ascii="Tahoma" w:hAnsi="Tahoma" w:cs="Tahoma"/>
          <w:sz w:val="20"/>
          <w:szCs w:val="20"/>
          <w:lang w:val="en-US"/>
        </w:rPr>
        <w:t>Centros</w:t>
      </w:r>
      <w:proofErr w:type="spellEnd"/>
      <w:r>
        <w:rPr>
          <w:rFonts w:ascii="Tahoma" w:hAnsi="Tahoma" w:cs="Tahoma"/>
          <w:sz w:val="20"/>
          <w:szCs w:val="20"/>
          <w:lang w:val="en-US"/>
        </w:rPr>
        <w:t xml:space="preserve"> </w:t>
      </w:r>
      <w:proofErr w:type="spellStart"/>
      <w:r>
        <w:rPr>
          <w:rFonts w:ascii="Tahoma" w:hAnsi="Tahoma" w:cs="Tahoma"/>
          <w:sz w:val="20"/>
          <w:szCs w:val="20"/>
          <w:lang w:val="en-US"/>
        </w:rPr>
        <w:t>regionales</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EE6596" w:rsidRDefault="00EE6596" w:rsidP="00EE6596"/>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Dear Sirs:</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xml:space="preserve">I am writing to you with regard to the kind invitation to provide views on the interim methodology for evaluating the performance of regional centres under the Basel and Stockholm Conventions in accordance with the decisions SC - 7/17 and BC-12/10.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xml:space="preserve">In that sense and after consultations with the national competent authorities, we consider that the existing criteria and methodology are relevant and we do not have comments or recommendations to those set out in the documents.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xml:space="preserve">We will appreciate if you could acknowledge receipt of this information.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Best regards,</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 </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Angela Rivera</w:t>
      </w:r>
    </w:p>
    <w:p w:rsidR="00EE6596" w:rsidRDefault="00EE6596" w:rsidP="00EE6596">
      <w:pPr>
        <w:pStyle w:val="NormalWeb"/>
        <w:shd w:val="clear" w:color="auto" w:fill="FFFFFF"/>
        <w:jc w:val="both"/>
        <w:rPr>
          <w:rFonts w:ascii="Calibri" w:hAnsi="Calibri"/>
          <w:color w:val="000000"/>
        </w:rPr>
      </w:pPr>
      <w:r>
        <w:rPr>
          <w:rFonts w:ascii="Calibri" w:hAnsi="Calibri"/>
          <w:color w:val="000000"/>
          <w:lang w:val="en-US"/>
        </w:rPr>
        <w:t>Second Secretary</w:t>
      </w:r>
    </w:p>
    <w:p w:rsidR="00F25026" w:rsidRDefault="00EE6596" w:rsidP="00EE6596">
      <w:proofErr w:type="gramStart"/>
      <w:r>
        <w:rPr>
          <w:rFonts w:ascii="Calibri" w:hAnsi="Calibri"/>
          <w:color w:val="000000"/>
          <w:lang w:val="en-US"/>
        </w:rPr>
        <w:t>Ministry of Foreign Affairs.</w:t>
      </w:r>
      <w:proofErr w:type="gramEnd"/>
    </w:p>
    <w:sectPr w:rsidR="00F25026" w:rsidSect="00F25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596"/>
    <w:rsid w:val="00B04770"/>
    <w:rsid w:val="00EE6596"/>
    <w:rsid w:val="00F25026"/>
  </w:rsids>
  <m:mathPr>
    <m:mathFont m:val="Cambria Math"/>
    <m:brkBin m:val="before"/>
    <m:brkBinSub m:val="--"/>
    <m:smallFrac m:val="off"/>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596"/>
    <w:rPr>
      <w:color w:val="0000FF"/>
      <w:u w:val="single"/>
    </w:rPr>
  </w:style>
  <w:style w:type="paragraph" w:styleId="NormalWeb">
    <w:name w:val="Normal (Web)"/>
    <w:basedOn w:val="Normal"/>
    <w:uiPriority w:val="99"/>
    <w:semiHidden/>
    <w:unhideWhenUsed/>
    <w:rsid w:val="00EE6596"/>
  </w:style>
</w:styles>
</file>

<file path=word/webSettings.xml><?xml version="1.0" encoding="utf-8"?>
<w:webSettings xmlns:r="http://schemas.openxmlformats.org/officeDocument/2006/relationships" xmlns:w="http://schemas.openxmlformats.org/wordprocessingml/2006/main">
  <w:divs>
    <w:div w:id="2445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carretero@misioncolombia.ch" TargetMode="External"/><Relationship Id="rId5" Type="http://schemas.openxmlformats.org/officeDocument/2006/relationships/hyperlink" Target="mailto:alcastro@minambiente.gov.co" TargetMode="External"/><Relationship Id="rId4" Type="http://schemas.openxmlformats.org/officeDocument/2006/relationships/hyperlink" Target="mailto:angela.rivera@cancilleria.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BRS</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ssharma</dc:creator>
  <cp:lastModifiedBy>ssharma</cp:lastModifiedBy>
  <cp:revision>1</cp:revision>
  <dcterms:created xsi:type="dcterms:W3CDTF">2016-07-07T06:50:00Z</dcterms:created>
  <dcterms:modified xsi:type="dcterms:W3CDTF">2016-07-07T06:51:00Z</dcterms:modified>
</cp:coreProperties>
</file>